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1E189F" w:rsidRDefault="0078733C">
      <w:pPr>
        <w:rPr>
          <w:sz w:val="2"/>
          <w:szCs w:val="2"/>
        </w:rPr>
      </w:pPr>
    </w:p>
    <w:tbl>
      <w:tblPr>
        <w:tblW w:w="0" w:type="auto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619"/>
        <w:gridCol w:w="3772"/>
      </w:tblGrid>
      <w:tr w:rsidR="0061447F" w:rsidTr="001E189F">
        <w:trPr>
          <w:trHeight w:val="993"/>
          <w:jc w:val="center"/>
        </w:trPr>
        <w:tc>
          <w:tcPr>
            <w:tcW w:w="385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447F" w:rsidRDefault="0061447F">
            <w:pPr>
              <w:pStyle w:val="a3"/>
              <w:rPr>
                <w:rFonts w:ascii="Times NR Cyr MT" w:hAnsi="Times NR Cyr MT"/>
                <w:szCs w:val="22"/>
              </w:rPr>
            </w:pPr>
            <w:r>
              <w:rPr>
                <w:rFonts w:ascii="Times NR Cyr MT" w:hAnsi="Times NR Cyr MT"/>
                <w:szCs w:val="22"/>
              </w:rPr>
              <w:t>Администрация муниципального</w:t>
            </w:r>
          </w:p>
          <w:p w:rsidR="0061447F" w:rsidRDefault="0061447F">
            <w:pPr>
              <w:pStyle w:val="a3"/>
              <w:rPr>
                <w:rFonts w:ascii="Times NR Cyr MT" w:hAnsi="Times NR Cyr MT"/>
                <w:szCs w:val="22"/>
              </w:rPr>
            </w:pPr>
            <w:r>
              <w:rPr>
                <w:rFonts w:ascii="Times NR Cyr MT" w:hAnsi="Times NR Cyr MT"/>
                <w:szCs w:val="22"/>
              </w:rPr>
              <w:t>образования «Город Майкоп»</w:t>
            </w:r>
          </w:p>
          <w:p w:rsidR="0061447F" w:rsidRDefault="0061447F">
            <w:pPr>
              <w:jc w:val="center"/>
              <w:rPr>
                <w:rFonts w:ascii="Times NR Cyr MT" w:hAnsi="Times NR Cyr MT"/>
                <w:b/>
                <w:sz w:val="22"/>
                <w:szCs w:val="22"/>
              </w:rPr>
            </w:pPr>
            <w:r>
              <w:rPr>
                <w:rFonts w:ascii="Times NR Cyr MT" w:hAnsi="Times NR Cyr MT"/>
                <w:b/>
                <w:sz w:val="22"/>
                <w:szCs w:val="22"/>
              </w:rPr>
              <w:t>Республики Адыгея</w:t>
            </w:r>
          </w:p>
          <w:p w:rsidR="0061447F" w:rsidRPr="00E068F5" w:rsidRDefault="0061447F" w:rsidP="00662CB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447F" w:rsidRPr="00E068F5" w:rsidRDefault="005C4C34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1F1D6222" wp14:editId="454A7856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3810</wp:posOffset>
                  </wp:positionV>
                  <wp:extent cx="601345" cy="756920"/>
                  <wp:effectExtent l="0" t="0" r="8255" b="508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56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447F" w:rsidRPr="00E068F5" w:rsidRDefault="0061447F">
            <w:pPr>
              <w:jc w:val="center"/>
              <w:rPr>
                <w:rFonts w:ascii="Times NR Cyr MT" w:hAnsi="Times NR Cyr MT"/>
                <w:b/>
                <w:sz w:val="22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447F" w:rsidRDefault="0061447F" w:rsidP="00662CB9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rFonts w:ascii="Times NR Cyr MT" w:hAnsi="Times NR Cyr MT"/>
                <w:b/>
                <w:sz w:val="22"/>
              </w:rPr>
              <w:t>Адыгэ</w:t>
            </w:r>
            <w:r w:rsidR="00662CB9">
              <w:rPr>
                <w:rFonts w:ascii="Times NR Cyr MT" w:hAnsi="Times NR Cyr MT"/>
                <w:b/>
                <w:sz w:val="22"/>
              </w:rPr>
              <w:t xml:space="preserve"> </w:t>
            </w:r>
            <w:r>
              <w:rPr>
                <w:rFonts w:ascii="Times NR Cyr MT" w:hAnsi="Times NR Cyr MT"/>
                <w:b/>
                <w:sz w:val="22"/>
              </w:rPr>
              <w:t>Республикэм</w:t>
            </w:r>
          </w:p>
          <w:p w:rsidR="00662CB9" w:rsidRDefault="00662CB9" w:rsidP="00662CB9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rFonts w:ascii="Times NR Cyr MT" w:hAnsi="Times NR Cyr MT"/>
                <w:b/>
                <w:sz w:val="22"/>
              </w:rPr>
              <w:t>м</w:t>
            </w:r>
            <w:r w:rsidR="0061447F">
              <w:rPr>
                <w:rFonts w:ascii="Times NR Cyr MT" w:hAnsi="Times NR Cyr MT"/>
                <w:b/>
                <w:sz w:val="22"/>
              </w:rPr>
              <w:t>униципальнэ</w:t>
            </w:r>
            <w:r>
              <w:rPr>
                <w:rFonts w:ascii="Times NR Cyr MT" w:hAnsi="Times NR Cyr MT"/>
                <w:b/>
                <w:sz w:val="22"/>
              </w:rPr>
              <w:t xml:space="preserve"> </w:t>
            </w:r>
            <w:r w:rsidR="0061447F">
              <w:rPr>
                <w:rFonts w:ascii="Times NR Cyr MT" w:hAnsi="Times NR Cyr MT"/>
                <w:b/>
                <w:sz w:val="22"/>
              </w:rPr>
              <w:t>образованиеу</w:t>
            </w:r>
          </w:p>
          <w:p w:rsidR="00662CB9" w:rsidRDefault="00662CB9" w:rsidP="001E189F">
            <w:pPr>
              <w:ind w:left="-108"/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rFonts w:ascii="Times NR Cyr MT" w:hAnsi="Times NR Cyr MT"/>
                <w:b/>
                <w:sz w:val="22"/>
              </w:rPr>
              <w:t xml:space="preserve">«Къалэу </w:t>
            </w:r>
            <w:r w:rsidR="0061447F">
              <w:rPr>
                <w:rFonts w:ascii="Times NR Cyr MT" w:hAnsi="Times NR Cyr MT"/>
                <w:b/>
                <w:sz w:val="22"/>
              </w:rPr>
              <w:t>Мыекъуапэ»</w:t>
            </w:r>
          </w:p>
          <w:p w:rsidR="0061447F" w:rsidRDefault="0061447F" w:rsidP="00662CB9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rFonts w:ascii="Times NR Cyr MT" w:hAnsi="Times NR Cyr MT"/>
                <w:b/>
                <w:sz w:val="22"/>
              </w:rPr>
              <w:t>и Администрацие</w:t>
            </w:r>
          </w:p>
          <w:p w:rsidR="0061447F" w:rsidRPr="0061447F" w:rsidRDefault="0061447F" w:rsidP="001F12E0">
            <w:pPr>
              <w:jc w:val="center"/>
              <w:rPr>
                <w:rFonts w:ascii="Times NR Cyr MT" w:hAnsi="Times NR Cyr MT"/>
                <w:sz w:val="22"/>
              </w:rPr>
            </w:pPr>
          </w:p>
        </w:tc>
      </w:tr>
    </w:tbl>
    <w:p w:rsidR="0061447F" w:rsidRPr="00662CB9" w:rsidRDefault="0061447F" w:rsidP="00662CB9">
      <w:pPr>
        <w:jc w:val="center"/>
        <w:rPr>
          <w:vanish/>
          <w:sz w:val="20"/>
        </w:rPr>
      </w:pPr>
    </w:p>
    <w:p w:rsidR="009C5B31" w:rsidRDefault="009C5B31" w:rsidP="009C5B31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9C5B31" w:rsidRPr="00662CB9" w:rsidRDefault="009C5B31" w:rsidP="009C5B31">
      <w:pPr>
        <w:jc w:val="center"/>
        <w:rPr>
          <w:sz w:val="20"/>
        </w:rPr>
      </w:pPr>
    </w:p>
    <w:p w:rsidR="008E58BD" w:rsidRPr="0033708F" w:rsidRDefault="008E58BD" w:rsidP="008E58BD">
      <w:pPr>
        <w:jc w:val="center"/>
      </w:pPr>
      <w:r w:rsidRPr="008E58BD">
        <w:rPr>
          <w:bCs/>
        </w:rPr>
        <w:t xml:space="preserve">от </w:t>
      </w:r>
      <w:r w:rsidR="00F1096F">
        <w:rPr>
          <w:i/>
          <w:szCs w:val="28"/>
          <w:u w:val="single"/>
        </w:rPr>
        <w:t>01.03.2019   № 248</w:t>
      </w:r>
      <w:bookmarkStart w:id="0" w:name="_GoBack"/>
      <w:bookmarkEnd w:id="0"/>
    </w:p>
    <w:p w:rsidR="009C5B31" w:rsidRDefault="009C5B31" w:rsidP="009C5B31">
      <w:pPr>
        <w:jc w:val="center"/>
      </w:pPr>
      <w:r>
        <w:t>г. Майкоп</w:t>
      </w:r>
    </w:p>
    <w:p w:rsidR="00004FAB" w:rsidRDefault="00004FAB" w:rsidP="009C5B31">
      <w:pPr>
        <w:jc w:val="center"/>
        <w:rPr>
          <w:b/>
        </w:rPr>
      </w:pPr>
    </w:p>
    <w:p w:rsidR="00004FAB" w:rsidRDefault="00004FAB" w:rsidP="009C5B31">
      <w:pPr>
        <w:jc w:val="center"/>
        <w:rPr>
          <w:b/>
        </w:rPr>
      </w:pPr>
    </w:p>
    <w:p w:rsidR="00004FAB" w:rsidRDefault="00004FAB" w:rsidP="009C5B31">
      <w:pPr>
        <w:jc w:val="center"/>
        <w:rPr>
          <w:b/>
        </w:rPr>
      </w:pPr>
    </w:p>
    <w:p w:rsidR="00B557FC" w:rsidRDefault="00B31F63" w:rsidP="001E189F">
      <w:pPr>
        <w:jc w:val="center"/>
        <w:rPr>
          <w:b/>
          <w:szCs w:val="28"/>
        </w:rPr>
      </w:pPr>
      <w:r w:rsidRPr="007B0E18">
        <w:rPr>
          <w:b/>
          <w:szCs w:val="28"/>
        </w:rPr>
        <w:t>О внесении изменени</w:t>
      </w:r>
      <w:r w:rsidR="001E189F">
        <w:rPr>
          <w:b/>
          <w:szCs w:val="28"/>
        </w:rPr>
        <w:t>я</w:t>
      </w:r>
      <w:r w:rsidRPr="007B0E18">
        <w:rPr>
          <w:b/>
          <w:szCs w:val="28"/>
        </w:rPr>
        <w:t xml:space="preserve"> в </w:t>
      </w:r>
      <w:r w:rsidR="001D5B0C">
        <w:rPr>
          <w:b/>
          <w:szCs w:val="28"/>
        </w:rPr>
        <w:t xml:space="preserve">постановление </w:t>
      </w:r>
    </w:p>
    <w:p w:rsidR="00B557FC" w:rsidRDefault="001D5B0C" w:rsidP="001E189F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муниципального образования «Город Майкоп» </w:t>
      </w:r>
    </w:p>
    <w:p w:rsidR="00004FAB" w:rsidRDefault="001D5B0C" w:rsidP="001E189F">
      <w:pPr>
        <w:jc w:val="center"/>
        <w:rPr>
          <w:b/>
          <w:szCs w:val="28"/>
        </w:rPr>
      </w:pPr>
      <w:r>
        <w:rPr>
          <w:b/>
          <w:szCs w:val="28"/>
        </w:rPr>
        <w:t xml:space="preserve">от 06.02.2018 № 140 «Об утверждении порядка предоставления субсидий в целях финансового обеспечения затрат, связанных с созданием условий массового отдыха жителей в </w:t>
      </w:r>
      <w:r w:rsidR="001E189F">
        <w:rPr>
          <w:b/>
          <w:szCs w:val="28"/>
        </w:rPr>
        <w:t xml:space="preserve">МУП «Городской парк культуры и </w:t>
      </w:r>
      <w:r>
        <w:rPr>
          <w:b/>
          <w:szCs w:val="28"/>
        </w:rPr>
        <w:t>отдыха»</w:t>
      </w:r>
    </w:p>
    <w:p w:rsidR="00004FAB" w:rsidRDefault="00004FAB" w:rsidP="00B31F63">
      <w:pPr>
        <w:jc w:val="center"/>
        <w:rPr>
          <w:b/>
          <w:szCs w:val="28"/>
        </w:rPr>
      </w:pPr>
    </w:p>
    <w:p w:rsidR="001E189F" w:rsidRDefault="001E189F" w:rsidP="00B31F63">
      <w:pPr>
        <w:jc w:val="center"/>
        <w:rPr>
          <w:b/>
          <w:szCs w:val="28"/>
        </w:rPr>
      </w:pPr>
    </w:p>
    <w:p w:rsidR="001E189F" w:rsidRPr="00BB4B7D" w:rsidRDefault="001E189F" w:rsidP="00B31F63">
      <w:pPr>
        <w:jc w:val="center"/>
        <w:rPr>
          <w:b/>
          <w:szCs w:val="28"/>
        </w:rPr>
      </w:pPr>
    </w:p>
    <w:p w:rsidR="00B31F63" w:rsidRPr="00BB4B7D" w:rsidRDefault="001D5B0C" w:rsidP="00004FAB">
      <w:pPr>
        <w:ind w:firstLine="709"/>
        <w:jc w:val="both"/>
      </w:pPr>
      <w:r>
        <w:t xml:space="preserve">С целью </w:t>
      </w:r>
      <w:r w:rsidR="00EC09CE">
        <w:t xml:space="preserve">финансового обеспечения </w:t>
      </w:r>
      <w:r w:rsidR="008F3F9D">
        <w:t>направлений расходов муницип</w:t>
      </w:r>
      <w:r w:rsidR="001E189F">
        <w:t xml:space="preserve">ального унитарного предприятия </w:t>
      </w:r>
      <w:r w:rsidR="008F3F9D">
        <w:t>«</w:t>
      </w:r>
      <w:r w:rsidR="008F3F9D" w:rsidRPr="00C54EF0">
        <w:t>Г</w:t>
      </w:r>
      <w:r w:rsidR="008F3F9D">
        <w:t>ородской парк культуры и отдыха» муниципального образования «Город Майкоп»</w:t>
      </w:r>
      <w:r w:rsidR="00B31F63" w:rsidRPr="00C54EF0">
        <w:t>, в соответствии со статьей 78 Бюджетного кодекса Российской Федерации</w:t>
      </w:r>
      <w:r w:rsidR="00B31F63" w:rsidRPr="00BB4B7D">
        <w:t>,</w:t>
      </w:r>
      <w:r w:rsidR="00AF497E">
        <w:t xml:space="preserve">                                        </w:t>
      </w:r>
      <w:r w:rsidR="00343EB2">
        <w:t xml:space="preserve"> </w:t>
      </w:r>
      <w:r w:rsidR="00B31F63" w:rsidRPr="00BB4B7D">
        <w:t>п</w:t>
      </w:r>
      <w:r w:rsidR="00004FAB">
        <w:t xml:space="preserve"> </w:t>
      </w:r>
      <w:r w:rsidR="00B31F63" w:rsidRPr="00BB4B7D">
        <w:t>о</w:t>
      </w:r>
      <w:r w:rsidR="00004FAB">
        <w:t xml:space="preserve"> </w:t>
      </w:r>
      <w:r w:rsidR="00B31F63" w:rsidRPr="00BB4B7D">
        <w:t>с</w:t>
      </w:r>
      <w:r w:rsidR="00004FAB">
        <w:t xml:space="preserve"> </w:t>
      </w:r>
      <w:r w:rsidR="00B31F63" w:rsidRPr="00BB4B7D">
        <w:t>т</w:t>
      </w:r>
      <w:r w:rsidR="00004FAB">
        <w:t xml:space="preserve"> </w:t>
      </w:r>
      <w:r w:rsidR="00B31F63" w:rsidRPr="00BB4B7D">
        <w:t>а</w:t>
      </w:r>
      <w:r w:rsidR="00004FAB">
        <w:t xml:space="preserve"> </w:t>
      </w:r>
      <w:r w:rsidR="00B31F63" w:rsidRPr="00BB4B7D">
        <w:t>н</w:t>
      </w:r>
      <w:r w:rsidR="00004FAB">
        <w:t xml:space="preserve"> </w:t>
      </w:r>
      <w:r w:rsidR="00B31F63" w:rsidRPr="00BB4B7D">
        <w:t>о</w:t>
      </w:r>
      <w:r w:rsidR="00004FAB">
        <w:t xml:space="preserve"> </w:t>
      </w:r>
      <w:r w:rsidR="00B31F63" w:rsidRPr="00BB4B7D">
        <w:t>в</w:t>
      </w:r>
      <w:r w:rsidR="00004FAB">
        <w:t xml:space="preserve"> </w:t>
      </w:r>
      <w:r w:rsidR="00B31F63" w:rsidRPr="00BB4B7D">
        <w:t>л</w:t>
      </w:r>
      <w:r w:rsidR="00004FAB">
        <w:t xml:space="preserve"> </w:t>
      </w:r>
      <w:r w:rsidR="00B31F63" w:rsidRPr="00BB4B7D">
        <w:t>я</w:t>
      </w:r>
      <w:r w:rsidR="00004FAB">
        <w:t xml:space="preserve"> </w:t>
      </w:r>
      <w:r w:rsidR="00B31F63" w:rsidRPr="00BB4B7D">
        <w:t>ю:</w:t>
      </w:r>
    </w:p>
    <w:p w:rsidR="00B31F63" w:rsidRDefault="00B31F63" w:rsidP="00004FAB">
      <w:pPr>
        <w:ind w:firstLine="709"/>
        <w:jc w:val="both"/>
      </w:pPr>
      <w:r>
        <w:t xml:space="preserve">1. </w:t>
      </w:r>
      <w:r w:rsidRPr="00A84CC9">
        <w:t>Внести из</w:t>
      </w:r>
      <w:r>
        <w:t>менение в</w:t>
      </w:r>
      <w:r w:rsidR="008F3F9D">
        <w:t xml:space="preserve"> </w:t>
      </w:r>
      <w:r w:rsidR="008F3F9D" w:rsidRPr="0033708F">
        <w:rPr>
          <w:szCs w:val="28"/>
        </w:rPr>
        <w:t>Порядок предоставления субсидий в целях финансового обеспечения затрат, связанных с созданием условий массового отдыха жителей в МУП «Городской парк культуры и отдыха», утвержденный постановлением Администрации муниципального образования «Город Майкоп» от 06.02.2018 № 140</w:t>
      </w:r>
      <w:r w:rsidR="001E189F">
        <w:rPr>
          <w:szCs w:val="28"/>
        </w:rPr>
        <w:t>,</w:t>
      </w:r>
      <w:r w:rsidR="005D6318">
        <w:t xml:space="preserve"> изложив подпункт 2.5 пункта 2</w:t>
      </w:r>
      <w:r w:rsidRPr="00A84CC9">
        <w:t xml:space="preserve"> в следующей редакции:</w:t>
      </w:r>
      <w:r>
        <w:t xml:space="preserve"> </w:t>
      </w:r>
    </w:p>
    <w:p w:rsidR="00907F8C" w:rsidRDefault="00AF497E" w:rsidP="00907F8C">
      <w:pPr>
        <w:shd w:val="clear" w:color="auto" w:fill="FFFFFF"/>
        <w:ind w:firstLine="709"/>
        <w:jc w:val="both"/>
        <w:rPr>
          <w:color w:val="22272F"/>
          <w:szCs w:val="28"/>
        </w:rPr>
      </w:pPr>
      <w:r>
        <w:rPr>
          <w:color w:val="22272F"/>
          <w:szCs w:val="28"/>
        </w:rPr>
        <w:t>«</w:t>
      </w:r>
      <w:r w:rsidR="00907F8C">
        <w:rPr>
          <w:color w:val="22272F"/>
          <w:szCs w:val="28"/>
        </w:rPr>
        <w:t>2.5. Субсидия является источником финансового обеспечения следующих направлений расходов:</w:t>
      </w:r>
    </w:p>
    <w:p w:rsidR="00907F8C" w:rsidRDefault="00907F8C" w:rsidP="00907F8C">
      <w:pPr>
        <w:shd w:val="clear" w:color="auto" w:fill="FFFFFF"/>
        <w:ind w:firstLine="709"/>
        <w:jc w:val="both"/>
        <w:rPr>
          <w:color w:val="22272F"/>
          <w:szCs w:val="28"/>
        </w:rPr>
      </w:pPr>
      <w:r>
        <w:rPr>
          <w:color w:val="22272F"/>
          <w:szCs w:val="28"/>
        </w:rPr>
        <w:t>- оплата труда и начисления на выплаты по оплате труда (заработная плата и начисления на выплаты по оплате труда работников согласно штатному расписанию - в размере 100%);</w:t>
      </w:r>
    </w:p>
    <w:p w:rsidR="00907F8C" w:rsidRDefault="00907F8C" w:rsidP="00907F8C">
      <w:pPr>
        <w:shd w:val="clear" w:color="auto" w:fill="FFFFFF"/>
        <w:ind w:firstLine="709"/>
        <w:jc w:val="both"/>
        <w:rPr>
          <w:color w:val="22272F"/>
          <w:szCs w:val="28"/>
        </w:rPr>
      </w:pPr>
      <w:r>
        <w:rPr>
          <w:color w:val="22272F"/>
          <w:szCs w:val="28"/>
        </w:rPr>
        <w:t>- оплата коммунальных услуг за иск</w:t>
      </w:r>
      <w:r w:rsidR="001D5B0C">
        <w:rPr>
          <w:color w:val="22272F"/>
          <w:szCs w:val="28"/>
        </w:rPr>
        <w:t xml:space="preserve">лючением расходов по бассейну (вывоз ТКО, </w:t>
      </w:r>
      <w:r>
        <w:rPr>
          <w:color w:val="22272F"/>
          <w:szCs w:val="28"/>
        </w:rPr>
        <w:t>водоснабжение, водоотведение, энергоснабжение, отоплен</w:t>
      </w:r>
      <w:r w:rsidR="001D5B0C">
        <w:rPr>
          <w:color w:val="22272F"/>
          <w:szCs w:val="28"/>
        </w:rPr>
        <w:t>ие, газоснабжение – в размере 50</w:t>
      </w:r>
      <w:r>
        <w:rPr>
          <w:color w:val="22272F"/>
          <w:szCs w:val="28"/>
        </w:rPr>
        <w:t>%);</w:t>
      </w:r>
    </w:p>
    <w:p w:rsidR="00907F8C" w:rsidRDefault="001E189F" w:rsidP="00907F8C">
      <w:pPr>
        <w:shd w:val="clear" w:color="auto" w:fill="FFFFFF"/>
        <w:ind w:firstLine="709"/>
        <w:jc w:val="both"/>
        <w:rPr>
          <w:color w:val="22272F"/>
          <w:szCs w:val="28"/>
        </w:rPr>
      </w:pPr>
      <w:r w:rsidRPr="001E189F">
        <w:rPr>
          <w:noProof/>
          <w:sz w:val="2"/>
          <w:szCs w:val="2"/>
        </w:rPr>
        <w:drawing>
          <wp:anchor distT="0" distB="0" distL="114300" distR="114300" simplePos="0" relativeHeight="251659776" behindDoc="0" locked="0" layoutInCell="1" allowOverlap="1" wp14:anchorId="5C8C3AD3" wp14:editId="0AB988EC">
            <wp:simplePos x="0" y="0"/>
            <wp:positionH relativeFrom="margin">
              <wp:posOffset>4520565</wp:posOffset>
            </wp:positionH>
            <wp:positionV relativeFrom="margin">
              <wp:posOffset>9193530</wp:posOffset>
            </wp:positionV>
            <wp:extent cx="1325880" cy="410842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1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2272F"/>
          <w:szCs w:val="28"/>
        </w:rPr>
        <w:t>- оплата услуг по содержанию имущества</w:t>
      </w:r>
      <w:r w:rsidR="00907F8C">
        <w:rPr>
          <w:color w:val="22272F"/>
          <w:szCs w:val="28"/>
        </w:rPr>
        <w:t xml:space="preserve"> за исключением расходов по бассейну </w:t>
      </w:r>
      <w:r w:rsidR="001D5B0C">
        <w:rPr>
          <w:color w:val="22272F"/>
          <w:szCs w:val="28"/>
        </w:rPr>
        <w:t>(</w:t>
      </w:r>
      <w:r>
        <w:rPr>
          <w:color w:val="22272F"/>
          <w:szCs w:val="28"/>
        </w:rPr>
        <w:t xml:space="preserve">охрана территории </w:t>
      </w:r>
      <w:r w:rsidR="00907F8C">
        <w:rPr>
          <w:color w:val="22272F"/>
          <w:szCs w:val="28"/>
        </w:rPr>
        <w:t>и здания администрации парка; техническое обслу</w:t>
      </w:r>
      <w:r>
        <w:rPr>
          <w:color w:val="22272F"/>
          <w:szCs w:val="28"/>
        </w:rPr>
        <w:t>живание автоматической пожарной</w:t>
      </w:r>
      <w:r w:rsidR="00907F8C">
        <w:rPr>
          <w:color w:val="22272F"/>
          <w:szCs w:val="28"/>
        </w:rPr>
        <w:t xml:space="preserve"> сигнализации, техническое обслуживание охранно-пожарной сигнализации; техническое обслуживание системы видеонаблюдения, благоустройство, санитарная </w:t>
      </w:r>
      <w:r>
        <w:rPr>
          <w:color w:val="22272F"/>
          <w:szCs w:val="28"/>
        </w:rPr>
        <w:lastRenderedPageBreak/>
        <w:t xml:space="preserve">обработка </w:t>
      </w:r>
      <w:r w:rsidR="00907F8C">
        <w:rPr>
          <w:color w:val="22272F"/>
          <w:szCs w:val="28"/>
        </w:rPr>
        <w:t>(дератизация, дезинфекция, дезинсекция) территории и здания администрации парка; техническое обслуживание газо</w:t>
      </w:r>
      <w:r w:rsidR="001D5B0C">
        <w:rPr>
          <w:color w:val="22272F"/>
          <w:szCs w:val="28"/>
        </w:rPr>
        <w:t>вого оборудования – в размере 50</w:t>
      </w:r>
      <w:r w:rsidR="00907F8C">
        <w:rPr>
          <w:color w:val="22272F"/>
          <w:szCs w:val="28"/>
        </w:rPr>
        <w:t>%;</w:t>
      </w:r>
    </w:p>
    <w:p w:rsidR="00B31F63" w:rsidRDefault="001D5B0C" w:rsidP="001E189F">
      <w:pPr>
        <w:ind w:firstLine="709"/>
        <w:jc w:val="both"/>
      </w:pPr>
      <w:r>
        <w:rPr>
          <w:color w:val="22272F"/>
          <w:szCs w:val="28"/>
        </w:rPr>
        <w:t>-</w:t>
      </w:r>
      <w:r w:rsidR="001E189F">
        <w:rPr>
          <w:color w:val="22272F"/>
          <w:szCs w:val="28"/>
        </w:rPr>
        <w:t xml:space="preserve"> </w:t>
      </w:r>
      <w:r>
        <w:rPr>
          <w:color w:val="22272F"/>
          <w:szCs w:val="28"/>
        </w:rPr>
        <w:t>оплата услуг связи</w:t>
      </w:r>
      <w:r w:rsidR="00907F8C">
        <w:rPr>
          <w:color w:val="22272F"/>
          <w:szCs w:val="28"/>
        </w:rPr>
        <w:t>, за исключением расходов по бассейну – в размере</w:t>
      </w:r>
      <w:r w:rsidR="00AB27CC">
        <w:rPr>
          <w:color w:val="22272F"/>
          <w:szCs w:val="28"/>
        </w:rPr>
        <w:t xml:space="preserve"> 50%</w:t>
      </w:r>
      <w:r w:rsidR="00AF497E">
        <w:rPr>
          <w:color w:val="22272F"/>
          <w:szCs w:val="28"/>
        </w:rPr>
        <w:t>.».</w:t>
      </w:r>
    </w:p>
    <w:p w:rsidR="00B31F63" w:rsidRDefault="00B31F63" w:rsidP="00004FAB">
      <w:pPr>
        <w:ind w:firstLine="709"/>
        <w:jc w:val="both"/>
      </w:pPr>
      <w:r>
        <w:t>2. Опубликовать настоящее постановление в газете «Майкопские новости» и разместить на официальном сайте Администрации муниципаль</w:t>
      </w:r>
      <w:r w:rsidR="00004FAB">
        <w:t>ного образования «Город Майкоп».</w:t>
      </w:r>
    </w:p>
    <w:p w:rsidR="00AF497E" w:rsidRDefault="00B31F63" w:rsidP="00AF497E">
      <w:pPr>
        <w:ind w:firstLine="709"/>
        <w:jc w:val="both"/>
      </w:pPr>
      <w:r>
        <w:t xml:space="preserve">3. </w:t>
      </w:r>
      <w:r w:rsidR="00AF497E">
        <w:t>Постановление «</w:t>
      </w:r>
      <w:r w:rsidR="001E189F">
        <w:t>О внесении изменения</w:t>
      </w:r>
      <w:r w:rsidR="00AF497E" w:rsidRPr="00800F4F">
        <w:t xml:space="preserve"> в постановление Администрации муниципального образования «Город Майкоп» от 06.02.2018 № 140 «Об утверждении П</w:t>
      </w:r>
      <w:r w:rsidR="00AF497E">
        <w:t xml:space="preserve">орядка предоставления субсидий </w:t>
      </w:r>
      <w:r w:rsidR="00AF497E" w:rsidRPr="00800F4F">
        <w:t>в</w:t>
      </w:r>
      <w:r w:rsidR="00AF497E">
        <w:t xml:space="preserve"> целях финансового обеспечения </w:t>
      </w:r>
      <w:r w:rsidR="00AF497E" w:rsidRPr="00800F4F">
        <w:t>затрат, связанных с созданием ус</w:t>
      </w:r>
      <w:r w:rsidR="001E189F">
        <w:t xml:space="preserve">ловий массового отдыха жителей </w:t>
      </w:r>
      <w:r w:rsidR="00AF497E" w:rsidRPr="00800F4F">
        <w:t>в МУП «Городской парк культуры и отдыха»</w:t>
      </w:r>
      <w:r w:rsidR="00AF497E">
        <w:t xml:space="preserve"> вступает в силу со дня его официального опубликования.</w:t>
      </w:r>
    </w:p>
    <w:p w:rsidR="008C5C86" w:rsidRDefault="008C5C86" w:rsidP="001E189F">
      <w:pPr>
        <w:jc w:val="both"/>
      </w:pPr>
    </w:p>
    <w:p w:rsidR="00B31F63" w:rsidRDefault="00B31F63" w:rsidP="008C5C86">
      <w:pPr>
        <w:jc w:val="both"/>
      </w:pPr>
    </w:p>
    <w:p w:rsidR="00343EB2" w:rsidRDefault="00343EB2" w:rsidP="008C5C86">
      <w:pPr>
        <w:jc w:val="both"/>
      </w:pPr>
    </w:p>
    <w:p w:rsidR="009C5B31" w:rsidRDefault="0025034B" w:rsidP="008C5C86">
      <w:pPr>
        <w:jc w:val="both"/>
      </w:pPr>
      <w:r>
        <w:t>Глава</w:t>
      </w:r>
      <w:r w:rsidR="009C5B31">
        <w:t xml:space="preserve"> муниципального образования</w:t>
      </w:r>
    </w:p>
    <w:p w:rsidR="00C86895" w:rsidRDefault="00662CB9" w:rsidP="008C5C86">
      <w:pPr>
        <w:jc w:val="both"/>
      </w:pPr>
      <w:r>
        <w:t xml:space="preserve">«Город Майкоп»                                                                </w:t>
      </w:r>
      <w:r w:rsidR="001E189F">
        <w:t xml:space="preserve"> </w:t>
      </w:r>
      <w:r>
        <w:t xml:space="preserve">        </w:t>
      </w:r>
      <w:r w:rsidR="005D6318">
        <w:t xml:space="preserve">  А.Л. Гетманов </w:t>
      </w:r>
    </w:p>
    <w:sectPr w:rsidR="00C86895" w:rsidSect="00004FAB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3C" w:rsidRDefault="0078733C" w:rsidP="00004FAB">
      <w:r>
        <w:separator/>
      </w:r>
    </w:p>
  </w:endnote>
  <w:endnote w:type="continuationSeparator" w:id="0">
    <w:p w:rsidR="0078733C" w:rsidRDefault="0078733C" w:rsidP="0000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3C" w:rsidRDefault="0078733C" w:rsidP="00004FAB">
      <w:r>
        <w:separator/>
      </w:r>
    </w:p>
  </w:footnote>
  <w:footnote w:type="continuationSeparator" w:id="0">
    <w:p w:rsidR="0078733C" w:rsidRDefault="0078733C" w:rsidP="0000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AB" w:rsidRDefault="00004FA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1096F">
      <w:rPr>
        <w:noProof/>
      </w:rPr>
      <w:t>2</w:t>
    </w:r>
    <w:r>
      <w:fldChar w:fldCharType="end"/>
    </w:r>
  </w:p>
  <w:p w:rsidR="00004FAB" w:rsidRDefault="00004F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2B28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7E8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7AD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9A29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FA0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46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EC6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90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B85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AA7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3A55993"/>
    <w:multiLevelType w:val="multilevel"/>
    <w:tmpl w:val="054C6E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0052096"/>
    <w:multiLevelType w:val="multilevel"/>
    <w:tmpl w:val="BD38A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04"/>
    <w:rsid w:val="00001221"/>
    <w:rsid w:val="00004FAB"/>
    <w:rsid w:val="0002474A"/>
    <w:rsid w:val="000356CB"/>
    <w:rsid w:val="00112404"/>
    <w:rsid w:val="00181BE1"/>
    <w:rsid w:val="00182980"/>
    <w:rsid w:val="001D37A2"/>
    <w:rsid w:val="001D5B0C"/>
    <w:rsid w:val="001E189F"/>
    <w:rsid w:val="001F12E0"/>
    <w:rsid w:val="0025034B"/>
    <w:rsid w:val="0027513F"/>
    <w:rsid w:val="00281EAF"/>
    <w:rsid w:val="00291C06"/>
    <w:rsid w:val="002B48A6"/>
    <w:rsid w:val="002D0E3F"/>
    <w:rsid w:val="002E54FC"/>
    <w:rsid w:val="00306579"/>
    <w:rsid w:val="0033708F"/>
    <w:rsid w:val="00342757"/>
    <w:rsid w:val="00343EB2"/>
    <w:rsid w:val="003A3FA8"/>
    <w:rsid w:val="003B2CB7"/>
    <w:rsid w:val="00435D97"/>
    <w:rsid w:val="004718DF"/>
    <w:rsid w:val="0047265F"/>
    <w:rsid w:val="00472911"/>
    <w:rsid w:val="004776E4"/>
    <w:rsid w:val="00481D39"/>
    <w:rsid w:val="00495FE8"/>
    <w:rsid w:val="00503DEC"/>
    <w:rsid w:val="005464B9"/>
    <w:rsid w:val="0057191B"/>
    <w:rsid w:val="005A7734"/>
    <w:rsid w:val="005C4C34"/>
    <w:rsid w:val="005D3043"/>
    <w:rsid w:val="005D6318"/>
    <w:rsid w:val="005E5CF5"/>
    <w:rsid w:val="005E749F"/>
    <w:rsid w:val="00602667"/>
    <w:rsid w:val="00610159"/>
    <w:rsid w:val="0061447F"/>
    <w:rsid w:val="00646CFC"/>
    <w:rsid w:val="006504BB"/>
    <w:rsid w:val="00662CB9"/>
    <w:rsid w:val="00685451"/>
    <w:rsid w:val="00696B4A"/>
    <w:rsid w:val="00697F97"/>
    <w:rsid w:val="006E3D07"/>
    <w:rsid w:val="00710E31"/>
    <w:rsid w:val="007346A2"/>
    <w:rsid w:val="00763270"/>
    <w:rsid w:val="0078733C"/>
    <w:rsid w:val="007B0E18"/>
    <w:rsid w:val="007C1239"/>
    <w:rsid w:val="007E403D"/>
    <w:rsid w:val="00852487"/>
    <w:rsid w:val="00860395"/>
    <w:rsid w:val="008C5C86"/>
    <w:rsid w:val="008E58BD"/>
    <w:rsid w:val="008F3F9D"/>
    <w:rsid w:val="008F61DC"/>
    <w:rsid w:val="00907F8C"/>
    <w:rsid w:val="0096156A"/>
    <w:rsid w:val="009704D9"/>
    <w:rsid w:val="009B72F2"/>
    <w:rsid w:val="009C5B31"/>
    <w:rsid w:val="00A0084C"/>
    <w:rsid w:val="00AA77EF"/>
    <w:rsid w:val="00AB27CC"/>
    <w:rsid w:val="00AF497E"/>
    <w:rsid w:val="00B05EA0"/>
    <w:rsid w:val="00B17046"/>
    <w:rsid w:val="00B31F63"/>
    <w:rsid w:val="00B42B94"/>
    <w:rsid w:val="00B472BD"/>
    <w:rsid w:val="00B557FC"/>
    <w:rsid w:val="00B846A1"/>
    <w:rsid w:val="00BB06F0"/>
    <w:rsid w:val="00BB4B7D"/>
    <w:rsid w:val="00BC5A6C"/>
    <w:rsid w:val="00BD4E00"/>
    <w:rsid w:val="00BF3D21"/>
    <w:rsid w:val="00C16649"/>
    <w:rsid w:val="00C20C42"/>
    <w:rsid w:val="00C54EF0"/>
    <w:rsid w:val="00C86895"/>
    <w:rsid w:val="00CE4DBA"/>
    <w:rsid w:val="00D04992"/>
    <w:rsid w:val="00D0625D"/>
    <w:rsid w:val="00D30FB0"/>
    <w:rsid w:val="00D77D20"/>
    <w:rsid w:val="00DA0A3F"/>
    <w:rsid w:val="00DB64F6"/>
    <w:rsid w:val="00DD2BE5"/>
    <w:rsid w:val="00E068F5"/>
    <w:rsid w:val="00E068FF"/>
    <w:rsid w:val="00E46217"/>
    <w:rsid w:val="00EB3E6D"/>
    <w:rsid w:val="00EC09CE"/>
    <w:rsid w:val="00EC0E80"/>
    <w:rsid w:val="00F05726"/>
    <w:rsid w:val="00F1096F"/>
    <w:rsid w:val="00F573C4"/>
    <w:rsid w:val="00F747E5"/>
    <w:rsid w:val="00FB61DD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1FCA3-AC42-4867-AA35-8BA35529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7F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C5B31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47F"/>
    <w:pPr>
      <w:jc w:val="center"/>
    </w:pPr>
    <w:rPr>
      <w:b/>
      <w:sz w:val="22"/>
    </w:rPr>
  </w:style>
  <w:style w:type="character" w:customStyle="1" w:styleId="a4">
    <w:name w:val="Основной текст Знак"/>
    <w:link w:val="a3"/>
    <w:semiHidden/>
    <w:rsid w:val="0061447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9C5B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rsid w:val="0047265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004F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04FAB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04F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4FAB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E58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E58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creator>Перущая Антонина Федоровна</dc:creator>
  <cp:lastModifiedBy>Емиж Бела Хазретовна</cp:lastModifiedBy>
  <cp:revision>11</cp:revision>
  <cp:lastPrinted>2019-03-04T06:42:00Z</cp:lastPrinted>
  <dcterms:created xsi:type="dcterms:W3CDTF">2019-02-04T05:52:00Z</dcterms:created>
  <dcterms:modified xsi:type="dcterms:W3CDTF">2019-03-04T06:43:00Z</dcterms:modified>
</cp:coreProperties>
</file>